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0311AD">
      <w:pPr>
        <w:spacing w:line="480" w:lineRule="auto"/>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0311AD" w:rsidP="008378C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Summary of</w:t>
      </w:r>
      <w:r w:rsidR="008378CB" w:rsidRPr="008378CB">
        <w:rPr>
          <w:rFonts w:ascii="Times New Roman" w:hAnsi="Times New Roman" w:cs="Times New Roman"/>
          <w:color w:val="222222"/>
          <w:sz w:val="24"/>
          <w:szCs w:val="24"/>
          <w:shd w:val="clear" w:color="auto" w:fill="FFFFFF"/>
        </w:rPr>
        <w:t xml:space="preserve"> </w:t>
      </w:r>
      <w:r w:rsidR="008378CB">
        <w:rPr>
          <w:rFonts w:ascii="Times New Roman" w:hAnsi="Times New Roman" w:cs="Times New Roman"/>
          <w:color w:val="222222"/>
          <w:sz w:val="24"/>
          <w:szCs w:val="24"/>
          <w:shd w:val="clear" w:color="auto" w:fill="FFFFFF"/>
        </w:rPr>
        <w:t>a</w:t>
      </w:r>
      <w:r w:rsidR="008378CB" w:rsidRPr="008378CB">
        <w:rPr>
          <w:rFonts w:ascii="Times New Roman" w:hAnsi="Times New Roman" w:cs="Times New Roman"/>
          <w:color w:val="222222"/>
          <w:sz w:val="24"/>
          <w:szCs w:val="24"/>
          <w:shd w:val="clear" w:color="auto" w:fill="FFFFFF"/>
        </w:rPr>
        <w:t xml:space="preserve"> Journal Article</w:t>
      </w:r>
      <w:r w:rsidR="008378CB">
        <w:rPr>
          <w:rFonts w:ascii="Times New Roman" w:hAnsi="Times New Roman" w:cs="Times New Roman"/>
          <w:color w:val="222222"/>
          <w:sz w:val="24"/>
          <w:szCs w:val="24"/>
          <w:shd w:val="clear" w:color="auto" w:fill="FFFFFF"/>
        </w:rPr>
        <w:t>.</w:t>
      </w:r>
    </w:p>
    <w:p w:rsidR="008378CB" w:rsidRDefault="008378CB" w:rsidP="008378C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8378CB" w:rsidRDefault="008378CB" w:rsidP="008378C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8378CB" w:rsidRPr="008378CB" w:rsidRDefault="008378CB" w:rsidP="008378C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0311AD" w:rsidRDefault="000311AD" w:rsidP="008378CB">
      <w:pPr>
        <w:spacing w:line="480" w:lineRule="auto"/>
        <w:jc w:val="center"/>
        <w:rPr>
          <w:rFonts w:ascii="Times New Roman" w:hAnsi="Times New Roman" w:cs="Times New Roman"/>
          <w:b/>
          <w:color w:val="222222"/>
          <w:sz w:val="24"/>
          <w:szCs w:val="24"/>
          <w:shd w:val="clear" w:color="auto" w:fill="FFFFFF"/>
        </w:rPr>
      </w:pPr>
    </w:p>
    <w:p w:rsidR="000311AD" w:rsidRDefault="000311AD"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Default="008378CB" w:rsidP="008378CB">
      <w:pPr>
        <w:spacing w:line="480" w:lineRule="auto"/>
        <w:jc w:val="center"/>
        <w:rPr>
          <w:rFonts w:ascii="Times New Roman" w:hAnsi="Times New Roman" w:cs="Times New Roman"/>
          <w:b/>
          <w:color w:val="222222"/>
          <w:sz w:val="24"/>
          <w:szCs w:val="24"/>
          <w:shd w:val="clear" w:color="auto" w:fill="FFFFFF"/>
        </w:rPr>
      </w:pPr>
    </w:p>
    <w:p w:rsidR="008378CB" w:rsidRPr="008378CB" w:rsidRDefault="008378CB" w:rsidP="000311AD">
      <w:pPr>
        <w:spacing w:line="480" w:lineRule="auto"/>
        <w:ind w:left="720" w:hanging="720"/>
        <w:rPr>
          <w:rFonts w:ascii="Times New Roman" w:hAnsi="Times New Roman" w:cs="Times New Roman"/>
          <w:b/>
          <w:sz w:val="24"/>
          <w:szCs w:val="24"/>
        </w:rPr>
      </w:pPr>
      <w:r w:rsidRPr="008378CB">
        <w:rPr>
          <w:rFonts w:ascii="Times New Roman" w:hAnsi="Times New Roman" w:cs="Times New Roman"/>
          <w:b/>
          <w:color w:val="222222"/>
          <w:sz w:val="24"/>
          <w:szCs w:val="24"/>
          <w:shd w:val="clear" w:color="auto" w:fill="FFFFFF"/>
        </w:rPr>
        <w:lastRenderedPageBreak/>
        <w:t>Ellis-Jacobs, K. (2011). A quantitative correlational study on the impact of patient satisfaction on a rural hospital. </w:t>
      </w:r>
      <w:r w:rsidRPr="008378CB">
        <w:rPr>
          <w:rFonts w:ascii="Times New Roman" w:hAnsi="Times New Roman" w:cs="Times New Roman"/>
          <w:b/>
          <w:i/>
          <w:iCs/>
          <w:color w:val="222222"/>
          <w:sz w:val="24"/>
          <w:szCs w:val="24"/>
          <w:shd w:val="clear" w:color="auto" w:fill="FFFFFF"/>
        </w:rPr>
        <w:t>Internet Journal of Allied Health Sciences and Practice</w:t>
      </w:r>
      <w:r w:rsidRPr="008378CB">
        <w:rPr>
          <w:rFonts w:ascii="Times New Roman" w:hAnsi="Times New Roman" w:cs="Times New Roman"/>
          <w:b/>
          <w:color w:val="222222"/>
          <w:sz w:val="24"/>
          <w:szCs w:val="24"/>
          <w:shd w:val="clear" w:color="auto" w:fill="FFFFFF"/>
        </w:rPr>
        <w:t>, </w:t>
      </w:r>
      <w:r w:rsidRPr="008378CB">
        <w:rPr>
          <w:rFonts w:ascii="Times New Roman" w:hAnsi="Times New Roman" w:cs="Times New Roman"/>
          <w:b/>
          <w:i/>
          <w:iCs/>
          <w:color w:val="222222"/>
          <w:sz w:val="24"/>
          <w:szCs w:val="24"/>
          <w:shd w:val="clear" w:color="auto" w:fill="FFFFFF"/>
        </w:rPr>
        <w:t>9</w:t>
      </w:r>
      <w:r w:rsidRPr="008378CB">
        <w:rPr>
          <w:rFonts w:ascii="Times New Roman" w:hAnsi="Times New Roman" w:cs="Times New Roman"/>
          <w:b/>
          <w:color w:val="222222"/>
          <w:sz w:val="24"/>
          <w:szCs w:val="24"/>
          <w:shd w:val="clear" w:color="auto" w:fill="FFFFFF"/>
        </w:rPr>
        <w:t>(4), 8.</w:t>
      </w:r>
    </w:p>
    <w:p w:rsidR="004C7489" w:rsidRPr="008378CB" w:rsidRDefault="004C7489" w:rsidP="000311AD">
      <w:pPr>
        <w:spacing w:line="480" w:lineRule="auto"/>
        <w:ind w:firstLine="720"/>
        <w:jc w:val="both"/>
        <w:rPr>
          <w:rFonts w:ascii="Times New Roman" w:hAnsi="Times New Roman" w:cs="Times New Roman"/>
          <w:color w:val="222222"/>
          <w:sz w:val="24"/>
          <w:szCs w:val="24"/>
          <w:shd w:val="clear" w:color="auto" w:fill="FFFFFF"/>
        </w:rPr>
      </w:pPr>
      <w:r w:rsidRPr="008378CB">
        <w:rPr>
          <w:rFonts w:ascii="Times New Roman" w:hAnsi="Times New Roman" w:cs="Times New Roman"/>
          <w:color w:val="222222"/>
          <w:sz w:val="24"/>
          <w:szCs w:val="24"/>
          <w:shd w:val="clear" w:color="auto" w:fill="FFFFFF"/>
        </w:rPr>
        <w:t>The journal article seeks to identify the relationship between allied personnel customer satisfaction and hospital’s gross finance</w:t>
      </w:r>
      <w:r w:rsidR="000311AD">
        <w:rPr>
          <w:rFonts w:ascii="Times New Roman" w:hAnsi="Times New Roman" w:cs="Times New Roman"/>
          <w:color w:val="222222"/>
          <w:sz w:val="24"/>
          <w:szCs w:val="24"/>
          <w:shd w:val="clear" w:color="auto" w:fill="FFFFFF"/>
        </w:rPr>
        <w:t xml:space="preserve"> and the use of the quantitative methodology and specifically correlation research design is evident</w:t>
      </w:r>
      <w:r w:rsidRPr="008378CB">
        <w:rPr>
          <w:rFonts w:ascii="Times New Roman" w:hAnsi="Times New Roman" w:cs="Times New Roman"/>
          <w:color w:val="222222"/>
          <w:sz w:val="24"/>
          <w:szCs w:val="24"/>
          <w:shd w:val="clear" w:color="auto" w:fill="FFFFFF"/>
        </w:rPr>
        <w:t>. In this context, the independent variable is the allied healthcare practitioners while the hospital’s gross revenue is the depended variable. This is because changes in the healthcare practitioner’s skills can bring about a change in a hospital’s financial success whereas a change in hospitals gross revenue cannot record a change in practitioners skills. Quantitatively, the study relied on statistically presented figures and tables which involved financial reports and client satisfaction intervals.</w:t>
      </w:r>
    </w:p>
    <w:p w:rsidR="004C7489" w:rsidRPr="008378CB" w:rsidRDefault="004C7489" w:rsidP="000311AD">
      <w:pPr>
        <w:spacing w:line="480" w:lineRule="auto"/>
        <w:ind w:firstLine="720"/>
        <w:jc w:val="both"/>
        <w:rPr>
          <w:rFonts w:ascii="Times New Roman" w:hAnsi="Times New Roman" w:cs="Times New Roman"/>
          <w:color w:val="222222"/>
          <w:sz w:val="24"/>
          <w:szCs w:val="24"/>
          <w:shd w:val="clear" w:color="auto" w:fill="FFFFFF"/>
        </w:rPr>
      </w:pPr>
      <w:r w:rsidRPr="008378CB">
        <w:rPr>
          <w:rFonts w:ascii="Times New Roman" w:hAnsi="Times New Roman" w:cs="Times New Roman"/>
          <w:color w:val="222222"/>
          <w:sz w:val="24"/>
          <w:szCs w:val="24"/>
          <w:shd w:val="clear" w:color="auto" w:fill="FFFFFF"/>
        </w:rPr>
        <w:t>The two variables were measured by use of Pearson correlations coefficient approach. The measurement tool is reliable due to the increased intervals of accuracy. Pearson correlations identified the intervals at which the variables in the study showed relation and are linearly related to each other</w:t>
      </w:r>
      <w:r w:rsidR="008378CB" w:rsidRPr="008378CB">
        <w:rPr>
          <w:rFonts w:ascii="Times New Roman" w:hAnsi="Times New Roman" w:cs="Times New Roman"/>
          <w:color w:val="222222"/>
          <w:sz w:val="24"/>
          <w:szCs w:val="24"/>
          <w:shd w:val="clear" w:color="auto" w:fill="FFFFFF"/>
        </w:rPr>
        <w:t xml:space="preserve"> (Ellis-Jacobs, 2011)</w:t>
      </w:r>
      <w:r w:rsidRPr="008378CB">
        <w:rPr>
          <w:rFonts w:ascii="Times New Roman" w:hAnsi="Times New Roman" w:cs="Times New Roman"/>
          <w:color w:val="222222"/>
          <w:sz w:val="24"/>
          <w:szCs w:val="24"/>
          <w:shd w:val="clear" w:color="auto" w:fill="FFFFFF"/>
        </w:rPr>
        <w:t>. In essence, values of the measurement tool are unbiased in that they do not only focus on specific units of study used. Pearson correlation coefficient approach uses regression line to determine collinearly of the two variables.</w:t>
      </w:r>
    </w:p>
    <w:p w:rsidR="004C7489" w:rsidRPr="008378CB" w:rsidRDefault="004C7489" w:rsidP="000311AD">
      <w:pPr>
        <w:spacing w:line="480" w:lineRule="auto"/>
        <w:ind w:firstLine="720"/>
        <w:jc w:val="both"/>
        <w:rPr>
          <w:rFonts w:ascii="Times New Roman" w:hAnsi="Times New Roman" w:cs="Times New Roman"/>
          <w:color w:val="222222"/>
          <w:sz w:val="24"/>
          <w:szCs w:val="24"/>
          <w:shd w:val="clear" w:color="auto" w:fill="FFFFFF"/>
        </w:rPr>
      </w:pPr>
      <w:r w:rsidRPr="008378CB">
        <w:rPr>
          <w:rFonts w:ascii="Times New Roman" w:hAnsi="Times New Roman" w:cs="Times New Roman"/>
          <w:color w:val="222222"/>
          <w:sz w:val="24"/>
          <w:szCs w:val="24"/>
          <w:shd w:val="clear" w:color="auto" w:fill="FFFFFF"/>
        </w:rPr>
        <w:t>The study was relevant among the Centers for Medicare and Medicaid Services and private insurers who facilitate patient satisfaction in Oklahoma. Only hospitals which benefited from Medicare assistance were selected to participate in the survey. This is random sampling since all hospitals had equal chances of being selected for participation. Random selection increased external validity since it enables researchers to effectively use the results acquired in the study for stereotyping the outcomes for the larger population.</w:t>
      </w:r>
    </w:p>
    <w:p w:rsidR="004C7489" w:rsidRPr="008378CB" w:rsidRDefault="004C7489" w:rsidP="000311AD">
      <w:pPr>
        <w:spacing w:line="480" w:lineRule="auto"/>
        <w:ind w:firstLine="720"/>
        <w:jc w:val="both"/>
        <w:rPr>
          <w:rFonts w:ascii="Times New Roman" w:hAnsi="Times New Roman" w:cs="Times New Roman"/>
          <w:color w:val="222222"/>
          <w:sz w:val="24"/>
          <w:szCs w:val="24"/>
          <w:shd w:val="clear" w:color="auto" w:fill="FFFFFF"/>
        </w:rPr>
      </w:pPr>
      <w:r w:rsidRPr="008378CB">
        <w:rPr>
          <w:rFonts w:ascii="Times New Roman" w:hAnsi="Times New Roman" w:cs="Times New Roman"/>
          <w:color w:val="222222"/>
          <w:sz w:val="24"/>
          <w:szCs w:val="24"/>
          <w:shd w:val="clear" w:color="auto" w:fill="FFFFFF"/>
        </w:rPr>
        <w:lastRenderedPageBreak/>
        <w:t>I would apply the qualitative methodology in the study by exploring experiences of patients regarding their satisfaction. I would collect qualitative data by providing open-ended interviews to collect varied responses from patients. Also, I would conduct thematic analysis on the interviews on emotional impacts among, ignorance and discrimination and make remarks on their effects on customer satisfaction.</w:t>
      </w:r>
    </w:p>
    <w:p w:rsidR="008378CB" w:rsidRPr="008378CB" w:rsidRDefault="008378CB" w:rsidP="000311AD">
      <w:pPr>
        <w:spacing w:line="480" w:lineRule="auto"/>
        <w:jc w:val="both"/>
        <w:rPr>
          <w:rFonts w:ascii="Times New Roman" w:hAnsi="Times New Roman" w:cs="Times New Roman"/>
          <w:color w:val="222222"/>
          <w:sz w:val="24"/>
          <w:szCs w:val="24"/>
          <w:shd w:val="clear" w:color="auto" w:fill="FFFFFF"/>
        </w:rPr>
      </w:pPr>
    </w:p>
    <w:p w:rsidR="008378CB" w:rsidRPr="008378CB" w:rsidRDefault="008378CB" w:rsidP="000311AD">
      <w:pPr>
        <w:spacing w:line="480" w:lineRule="auto"/>
        <w:jc w:val="both"/>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p w:rsidR="008378CB" w:rsidRDefault="008378CB" w:rsidP="008378CB">
      <w:pPr>
        <w:spacing w:line="480" w:lineRule="auto"/>
        <w:rPr>
          <w:rFonts w:ascii="Times New Roman" w:hAnsi="Times New Roman" w:cs="Times New Roman"/>
          <w:color w:val="222222"/>
          <w:sz w:val="24"/>
          <w:szCs w:val="24"/>
          <w:shd w:val="clear" w:color="auto" w:fill="FFFFFF"/>
        </w:rPr>
      </w:pPr>
    </w:p>
    <w:p w:rsidR="00043306" w:rsidRDefault="00043306" w:rsidP="008378CB">
      <w:pPr>
        <w:spacing w:line="480" w:lineRule="auto"/>
        <w:rPr>
          <w:rFonts w:ascii="Times New Roman" w:hAnsi="Times New Roman" w:cs="Times New Roman"/>
          <w:color w:val="222222"/>
          <w:sz w:val="24"/>
          <w:szCs w:val="24"/>
          <w:shd w:val="clear" w:color="auto" w:fill="FFFFFF"/>
        </w:rPr>
      </w:pPr>
    </w:p>
    <w:p w:rsidR="00043306" w:rsidRDefault="00043306" w:rsidP="008378CB">
      <w:pPr>
        <w:spacing w:line="480" w:lineRule="auto"/>
        <w:rPr>
          <w:rFonts w:ascii="Times New Roman" w:hAnsi="Times New Roman" w:cs="Times New Roman"/>
          <w:color w:val="222222"/>
          <w:sz w:val="24"/>
          <w:szCs w:val="24"/>
          <w:shd w:val="clear" w:color="auto" w:fill="FFFFFF"/>
        </w:rPr>
      </w:pPr>
    </w:p>
    <w:p w:rsidR="00043306" w:rsidRDefault="00043306" w:rsidP="008378CB">
      <w:pPr>
        <w:spacing w:line="480" w:lineRule="auto"/>
        <w:rPr>
          <w:rFonts w:ascii="Times New Roman" w:hAnsi="Times New Roman" w:cs="Times New Roman"/>
          <w:color w:val="222222"/>
          <w:sz w:val="24"/>
          <w:szCs w:val="24"/>
          <w:shd w:val="clear" w:color="auto" w:fill="FFFFFF"/>
        </w:rPr>
      </w:pPr>
    </w:p>
    <w:p w:rsidR="00043306" w:rsidRDefault="00043306" w:rsidP="008378CB">
      <w:pPr>
        <w:spacing w:line="480" w:lineRule="auto"/>
        <w:rPr>
          <w:rFonts w:ascii="Times New Roman" w:hAnsi="Times New Roman" w:cs="Times New Roman"/>
          <w:color w:val="222222"/>
          <w:sz w:val="24"/>
          <w:szCs w:val="24"/>
          <w:shd w:val="clear" w:color="auto" w:fill="FFFFFF"/>
        </w:rPr>
      </w:pPr>
    </w:p>
    <w:p w:rsidR="00043306" w:rsidRPr="008378CB" w:rsidRDefault="00043306" w:rsidP="008378CB">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bookmarkStart w:id="0" w:name="_GoBack"/>
      <w:bookmarkEnd w:id="0"/>
    </w:p>
    <w:p w:rsidR="008378CB" w:rsidRPr="008378CB" w:rsidRDefault="008378CB" w:rsidP="008378CB">
      <w:pPr>
        <w:spacing w:line="480" w:lineRule="auto"/>
        <w:jc w:val="center"/>
        <w:rPr>
          <w:rFonts w:ascii="Times New Roman" w:hAnsi="Times New Roman" w:cs="Times New Roman"/>
          <w:color w:val="222222"/>
          <w:sz w:val="24"/>
          <w:szCs w:val="24"/>
          <w:shd w:val="clear" w:color="auto" w:fill="FFFFFF"/>
        </w:rPr>
      </w:pPr>
      <w:r w:rsidRPr="008378CB">
        <w:rPr>
          <w:rFonts w:ascii="Times New Roman" w:hAnsi="Times New Roman" w:cs="Times New Roman"/>
          <w:color w:val="222222"/>
          <w:sz w:val="24"/>
          <w:szCs w:val="24"/>
          <w:shd w:val="clear" w:color="auto" w:fill="FFFFFF"/>
        </w:rPr>
        <w:lastRenderedPageBreak/>
        <w:t>Reference.</w:t>
      </w:r>
    </w:p>
    <w:p w:rsidR="008378CB" w:rsidRPr="008378CB" w:rsidRDefault="008378CB" w:rsidP="000311AD">
      <w:pPr>
        <w:spacing w:line="480" w:lineRule="auto"/>
        <w:ind w:left="720" w:hanging="720"/>
        <w:rPr>
          <w:rFonts w:ascii="Times New Roman" w:hAnsi="Times New Roman" w:cs="Times New Roman"/>
          <w:sz w:val="24"/>
          <w:szCs w:val="24"/>
        </w:rPr>
      </w:pPr>
      <w:r w:rsidRPr="008378CB">
        <w:rPr>
          <w:rFonts w:ascii="Times New Roman" w:hAnsi="Times New Roman" w:cs="Times New Roman"/>
          <w:color w:val="222222"/>
          <w:sz w:val="24"/>
          <w:szCs w:val="24"/>
          <w:shd w:val="clear" w:color="auto" w:fill="FFFFFF"/>
        </w:rPr>
        <w:t>Ellis-Jacobs, K. (2011). A quantitative correlational study on the impact of patient satisfaction on a rural hospital. </w:t>
      </w:r>
      <w:r w:rsidRPr="008378CB">
        <w:rPr>
          <w:rFonts w:ascii="Times New Roman" w:hAnsi="Times New Roman" w:cs="Times New Roman"/>
          <w:i/>
          <w:iCs/>
          <w:color w:val="222222"/>
          <w:sz w:val="24"/>
          <w:szCs w:val="24"/>
          <w:shd w:val="clear" w:color="auto" w:fill="FFFFFF"/>
        </w:rPr>
        <w:t>Internet Journal of Allied Health Sciences and Practice</w:t>
      </w:r>
      <w:r w:rsidRPr="008378CB">
        <w:rPr>
          <w:rFonts w:ascii="Times New Roman" w:hAnsi="Times New Roman" w:cs="Times New Roman"/>
          <w:color w:val="222222"/>
          <w:sz w:val="24"/>
          <w:szCs w:val="24"/>
          <w:shd w:val="clear" w:color="auto" w:fill="FFFFFF"/>
        </w:rPr>
        <w:t>, </w:t>
      </w:r>
      <w:r w:rsidRPr="008378CB">
        <w:rPr>
          <w:rFonts w:ascii="Times New Roman" w:hAnsi="Times New Roman" w:cs="Times New Roman"/>
          <w:i/>
          <w:iCs/>
          <w:color w:val="222222"/>
          <w:sz w:val="24"/>
          <w:szCs w:val="24"/>
          <w:shd w:val="clear" w:color="auto" w:fill="FFFFFF"/>
        </w:rPr>
        <w:t>9</w:t>
      </w:r>
      <w:r w:rsidRPr="008378CB">
        <w:rPr>
          <w:rFonts w:ascii="Times New Roman" w:hAnsi="Times New Roman" w:cs="Times New Roman"/>
          <w:color w:val="222222"/>
          <w:sz w:val="24"/>
          <w:szCs w:val="24"/>
          <w:shd w:val="clear" w:color="auto" w:fill="FFFFFF"/>
        </w:rPr>
        <w:t>(4), 8.</w:t>
      </w:r>
    </w:p>
    <w:p w:rsidR="008378CB" w:rsidRPr="008378CB" w:rsidRDefault="008378CB" w:rsidP="000311AD">
      <w:pPr>
        <w:spacing w:line="480" w:lineRule="auto"/>
        <w:rPr>
          <w:rFonts w:ascii="Times New Roman" w:hAnsi="Times New Roman" w:cs="Times New Roman"/>
          <w:color w:val="222222"/>
          <w:sz w:val="24"/>
          <w:szCs w:val="24"/>
          <w:shd w:val="clear" w:color="auto" w:fill="FFFFFF"/>
        </w:rPr>
      </w:pPr>
    </w:p>
    <w:p w:rsidR="008378CB" w:rsidRPr="008378CB" w:rsidRDefault="008378CB" w:rsidP="008378CB">
      <w:pPr>
        <w:spacing w:line="480" w:lineRule="auto"/>
        <w:rPr>
          <w:rFonts w:ascii="Times New Roman" w:hAnsi="Times New Roman" w:cs="Times New Roman"/>
          <w:color w:val="222222"/>
          <w:sz w:val="24"/>
          <w:szCs w:val="24"/>
          <w:shd w:val="clear" w:color="auto" w:fill="FFFFFF"/>
        </w:rPr>
      </w:pPr>
    </w:p>
    <w:sectPr w:rsidR="008378CB" w:rsidRPr="008378CB" w:rsidSect="008378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928" w:rsidRDefault="008A6928" w:rsidP="008378CB">
      <w:pPr>
        <w:spacing w:after="0" w:line="240" w:lineRule="auto"/>
      </w:pPr>
      <w:r>
        <w:separator/>
      </w:r>
    </w:p>
  </w:endnote>
  <w:endnote w:type="continuationSeparator" w:id="1">
    <w:p w:rsidR="008A6928" w:rsidRDefault="008A6928" w:rsidP="008378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928" w:rsidRDefault="008A6928" w:rsidP="008378CB">
      <w:pPr>
        <w:spacing w:after="0" w:line="240" w:lineRule="auto"/>
      </w:pPr>
      <w:r>
        <w:separator/>
      </w:r>
    </w:p>
  </w:footnote>
  <w:footnote w:type="continuationSeparator" w:id="1">
    <w:p w:rsidR="008A6928" w:rsidRDefault="008A6928" w:rsidP="008378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CB" w:rsidRPr="008378CB" w:rsidRDefault="000311AD">
    <w:pPr>
      <w:pStyle w:val="Header"/>
      <w:rPr>
        <w:rFonts w:ascii="Times New Roman" w:hAnsi="Times New Roman" w:cs="Times New Roman"/>
        <w:sz w:val="24"/>
        <w:szCs w:val="24"/>
      </w:rPr>
    </w:pPr>
    <w:r>
      <w:rPr>
        <w:rFonts w:ascii="Times New Roman" w:hAnsi="Times New Roman" w:cs="Times New Roman"/>
        <w:color w:val="222222"/>
        <w:sz w:val="24"/>
        <w:szCs w:val="24"/>
        <w:shd w:val="clear" w:color="auto" w:fill="FFFFFF"/>
      </w:rPr>
      <w:t>SUMMARY OF</w:t>
    </w:r>
    <w:r w:rsidR="008378CB" w:rsidRPr="008378CB">
      <w:rPr>
        <w:rFonts w:ascii="Times New Roman" w:hAnsi="Times New Roman" w:cs="Times New Roman"/>
        <w:color w:val="222222"/>
        <w:sz w:val="24"/>
        <w:szCs w:val="24"/>
        <w:shd w:val="clear" w:color="auto" w:fill="FFFFFF"/>
      </w:rPr>
      <w:t xml:space="preserve"> A JOURNAL ARTICLE</w:t>
    </w:r>
    <w:r w:rsidR="008378CB" w:rsidRPr="008378CB">
      <w:rPr>
        <w:rFonts w:ascii="Times New Roman" w:hAnsi="Times New Roman" w:cs="Times New Roman"/>
        <w:sz w:val="24"/>
        <w:szCs w:val="24"/>
      </w:rPr>
      <w:t>.</w:t>
    </w:r>
    <w:r w:rsidR="008378CB" w:rsidRPr="008378CB">
      <w:rPr>
        <w:rFonts w:ascii="Times New Roman" w:hAnsi="Times New Roman" w:cs="Times New Roman"/>
        <w:sz w:val="24"/>
        <w:szCs w:val="24"/>
      </w:rPr>
      <w:tab/>
    </w:r>
    <w:r w:rsidR="008378CB" w:rsidRPr="008378CB">
      <w:rPr>
        <w:rFonts w:ascii="Times New Roman" w:hAnsi="Times New Roman" w:cs="Times New Roman"/>
        <w:sz w:val="24"/>
        <w:szCs w:val="24"/>
      </w:rPr>
      <w:tab/>
    </w:r>
    <w:sdt>
      <w:sdtPr>
        <w:rPr>
          <w:rFonts w:ascii="Times New Roman" w:hAnsi="Times New Roman" w:cs="Times New Roman"/>
          <w:sz w:val="24"/>
          <w:szCs w:val="24"/>
        </w:rPr>
        <w:id w:val="946579811"/>
        <w:docPartObj>
          <w:docPartGallery w:val="Page Numbers (Top of Page)"/>
          <w:docPartUnique/>
        </w:docPartObj>
      </w:sdtPr>
      <w:sdtEndPr>
        <w:rPr>
          <w:noProof/>
        </w:rPr>
      </w:sdtEndPr>
      <w:sdtContent>
        <w:r w:rsidR="00622902" w:rsidRPr="008378CB">
          <w:rPr>
            <w:rFonts w:ascii="Times New Roman" w:hAnsi="Times New Roman" w:cs="Times New Roman"/>
            <w:sz w:val="24"/>
            <w:szCs w:val="24"/>
          </w:rPr>
          <w:fldChar w:fldCharType="begin"/>
        </w:r>
        <w:r w:rsidR="008378CB" w:rsidRPr="008378CB">
          <w:rPr>
            <w:rFonts w:ascii="Times New Roman" w:hAnsi="Times New Roman" w:cs="Times New Roman"/>
            <w:sz w:val="24"/>
            <w:szCs w:val="24"/>
          </w:rPr>
          <w:instrText xml:space="preserve"> PAGE   \* MERGEFORMAT </w:instrText>
        </w:r>
        <w:r w:rsidR="00622902" w:rsidRPr="008378CB">
          <w:rPr>
            <w:rFonts w:ascii="Times New Roman" w:hAnsi="Times New Roman" w:cs="Times New Roman"/>
            <w:sz w:val="24"/>
            <w:szCs w:val="24"/>
          </w:rPr>
          <w:fldChar w:fldCharType="separate"/>
        </w:r>
        <w:r>
          <w:rPr>
            <w:rFonts w:ascii="Times New Roman" w:hAnsi="Times New Roman" w:cs="Times New Roman"/>
            <w:noProof/>
            <w:sz w:val="24"/>
            <w:szCs w:val="24"/>
          </w:rPr>
          <w:t>4</w:t>
        </w:r>
        <w:r w:rsidR="00622902" w:rsidRPr="008378CB">
          <w:rPr>
            <w:rFonts w:ascii="Times New Roman" w:hAnsi="Times New Roman" w:cs="Times New Roman"/>
            <w:noProof/>
            <w:sz w:val="24"/>
            <w:szCs w:val="24"/>
          </w:rPr>
          <w:fldChar w:fldCharType="end"/>
        </w:r>
      </w:sdtContent>
    </w:sdt>
  </w:p>
  <w:p w:rsidR="008378CB" w:rsidRPr="008378CB" w:rsidRDefault="008378C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CB" w:rsidRPr="008378CB" w:rsidRDefault="008378CB" w:rsidP="008378CB">
    <w:pPr>
      <w:rPr>
        <w:rFonts w:ascii="Times New Roman" w:hAnsi="Times New Roman" w:cs="Times New Roman"/>
        <w:color w:val="222222"/>
        <w:sz w:val="24"/>
        <w:szCs w:val="24"/>
        <w:shd w:val="clear" w:color="auto" w:fill="FFFFFF"/>
      </w:rPr>
    </w:pPr>
    <w:r w:rsidRPr="008378CB">
      <w:rPr>
        <w:rFonts w:ascii="Times New Roman" w:hAnsi="Times New Roman" w:cs="Times New Roman"/>
        <w:sz w:val="24"/>
        <w:szCs w:val="24"/>
      </w:rPr>
      <w:t>Running Head:</w:t>
    </w:r>
    <w:r w:rsidR="000311AD">
      <w:rPr>
        <w:rFonts w:ascii="Times New Roman" w:hAnsi="Times New Roman" w:cs="Times New Roman"/>
        <w:color w:val="222222"/>
        <w:sz w:val="24"/>
        <w:szCs w:val="24"/>
        <w:shd w:val="clear" w:color="auto" w:fill="FFFFFF"/>
      </w:rPr>
      <w:t xml:space="preserve"> SUMMARY OF</w:t>
    </w:r>
    <w:r w:rsidRPr="008378CB">
      <w:rPr>
        <w:rFonts w:ascii="Times New Roman" w:hAnsi="Times New Roman" w:cs="Times New Roman"/>
        <w:color w:val="222222"/>
        <w:sz w:val="24"/>
        <w:szCs w:val="24"/>
        <w:shd w:val="clear" w:color="auto" w:fill="FFFFFF"/>
      </w:rPr>
      <w:t xml:space="preserve"> A JOURNAL ARTICLE.</w:t>
    </w:r>
    <w:r w:rsidRPr="008378CB">
      <w:rPr>
        <w:rFonts w:ascii="Times New Roman" w:hAnsi="Times New Roman" w:cs="Times New Roman"/>
        <w:color w:val="222222"/>
        <w:sz w:val="24"/>
        <w:szCs w:val="24"/>
        <w:shd w:val="clear" w:color="auto" w:fill="FFFFFF"/>
      </w:rPr>
      <w:tab/>
    </w:r>
    <w:r w:rsidRPr="008378CB">
      <w:rPr>
        <w:rFonts w:ascii="Times New Roman" w:hAnsi="Times New Roman" w:cs="Times New Roman"/>
        <w:color w:val="222222"/>
        <w:sz w:val="24"/>
        <w:szCs w:val="24"/>
        <w:shd w:val="clear" w:color="auto" w:fill="FFFFFF"/>
      </w:rPr>
      <w:tab/>
    </w:r>
    <w:r w:rsidRPr="008378CB">
      <w:rPr>
        <w:rFonts w:ascii="Times New Roman" w:hAnsi="Times New Roman" w:cs="Times New Roman"/>
        <w:color w:val="222222"/>
        <w:sz w:val="24"/>
        <w:szCs w:val="24"/>
        <w:shd w:val="clear" w:color="auto" w:fill="FFFFFF"/>
      </w:rPr>
      <w:tab/>
    </w:r>
    <w:r w:rsidRPr="008378CB">
      <w:rPr>
        <w:rFonts w:ascii="Times New Roman" w:hAnsi="Times New Roman" w:cs="Times New Roman"/>
        <w:color w:val="222222"/>
        <w:sz w:val="24"/>
        <w:szCs w:val="24"/>
        <w:shd w:val="clear" w:color="auto" w:fill="FFFFFF"/>
      </w:rPr>
      <w:tab/>
    </w:r>
    <w:r w:rsidRPr="008378CB">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703205176"/>
        <w:docPartObj>
          <w:docPartGallery w:val="Page Numbers (Top of Page)"/>
          <w:docPartUnique/>
        </w:docPartObj>
      </w:sdtPr>
      <w:sdtEndPr>
        <w:rPr>
          <w:noProof/>
        </w:rPr>
      </w:sdtEndPr>
      <w:sdtContent>
        <w:r w:rsidR="00622902" w:rsidRPr="008378CB">
          <w:rPr>
            <w:rFonts w:ascii="Times New Roman" w:hAnsi="Times New Roman" w:cs="Times New Roman"/>
            <w:sz w:val="24"/>
            <w:szCs w:val="24"/>
          </w:rPr>
          <w:fldChar w:fldCharType="begin"/>
        </w:r>
        <w:r w:rsidRPr="008378CB">
          <w:rPr>
            <w:rFonts w:ascii="Times New Roman" w:hAnsi="Times New Roman" w:cs="Times New Roman"/>
            <w:sz w:val="24"/>
            <w:szCs w:val="24"/>
          </w:rPr>
          <w:instrText xml:space="preserve"> PAGE   \* MERGEFORMAT </w:instrText>
        </w:r>
        <w:r w:rsidR="00622902" w:rsidRPr="008378CB">
          <w:rPr>
            <w:rFonts w:ascii="Times New Roman" w:hAnsi="Times New Roman" w:cs="Times New Roman"/>
            <w:sz w:val="24"/>
            <w:szCs w:val="24"/>
          </w:rPr>
          <w:fldChar w:fldCharType="separate"/>
        </w:r>
        <w:r w:rsidR="000311AD">
          <w:rPr>
            <w:rFonts w:ascii="Times New Roman" w:hAnsi="Times New Roman" w:cs="Times New Roman"/>
            <w:noProof/>
            <w:sz w:val="24"/>
            <w:szCs w:val="24"/>
          </w:rPr>
          <w:t>1</w:t>
        </w:r>
        <w:r w:rsidR="00622902" w:rsidRPr="008378CB">
          <w:rPr>
            <w:rFonts w:ascii="Times New Roman" w:hAnsi="Times New Roman" w:cs="Times New Roman"/>
            <w:noProof/>
            <w:sz w:val="24"/>
            <w:szCs w:val="24"/>
          </w:rPr>
          <w:fldChar w:fldCharType="end"/>
        </w:r>
      </w:sdtContent>
    </w:sdt>
  </w:p>
  <w:p w:rsidR="008378CB" w:rsidRPr="008378CB" w:rsidRDefault="008378C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4224"/>
    <w:rsid w:val="00020B0C"/>
    <w:rsid w:val="000311AD"/>
    <w:rsid w:val="00043306"/>
    <w:rsid w:val="00172C1C"/>
    <w:rsid w:val="00495D44"/>
    <w:rsid w:val="00497F3B"/>
    <w:rsid w:val="004C7489"/>
    <w:rsid w:val="005A4224"/>
    <w:rsid w:val="00622902"/>
    <w:rsid w:val="00800662"/>
    <w:rsid w:val="00825472"/>
    <w:rsid w:val="008378CB"/>
    <w:rsid w:val="008A6928"/>
    <w:rsid w:val="008B4F98"/>
    <w:rsid w:val="009B29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CB"/>
  </w:style>
  <w:style w:type="paragraph" w:styleId="Footer">
    <w:name w:val="footer"/>
    <w:basedOn w:val="Normal"/>
    <w:link w:val="FooterChar"/>
    <w:uiPriority w:val="99"/>
    <w:unhideWhenUsed/>
    <w:rsid w:val="00837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2018-01-23T05:09:00Z</dcterms:created>
  <dcterms:modified xsi:type="dcterms:W3CDTF">2018-01-23T05:09:00Z</dcterms:modified>
</cp:coreProperties>
</file>